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3017F6">
        <w:rPr>
          <w:b/>
          <w:sz w:val="20"/>
          <w:szCs w:val="20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3017F6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3017F6">
        <w:rPr>
          <w:b/>
          <w:sz w:val="20"/>
          <w:szCs w:val="20"/>
          <w:lang w:val="kk-KZ"/>
        </w:rPr>
        <w:t>6B04202</w:t>
      </w:r>
      <w:r w:rsidR="00D40F89">
        <w:rPr>
          <w:b/>
          <w:sz w:val="20"/>
          <w:szCs w:val="20"/>
          <w:lang w:val="kk-KZ"/>
        </w:rPr>
        <w:t xml:space="preserve"> – </w:t>
      </w:r>
      <w:r w:rsidR="003017F6">
        <w:rPr>
          <w:b/>
          <w:sz w:val="20"/>
          <w:szCs w:val="20"/>
          <w:lang w:val="kk-KZ"/>
        </w:rPr>
        <w:t>Мемлекеттік қызмет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4256" w:rsidRDefault="00B04256" w:rsidP="00B0425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АО 3221,  АО 3222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017F6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539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akil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</w:t>
            </w:r>
            <w:r w:rsidR="00D33094" w:rsidRPr="00D33094">
              <w:rPr>
                <w:sz w:val="20"/>
                <w:szCs w:val="20"/>
              </w:rPr>
              <w:t>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F53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CC14B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8015C" w:rsidRDefault="00F5391E" w:rsidP="00F1036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33094">
              <w:rPr>
                <w:sz w:val="20"/>
                <w:szCs w:val="20"/>
              </w:rPr>
              <w:t>akil</w:t>
            </w:r>
            <w:proofErr w:type="spellEnd"/>
            <w:r w:rsidRPr="00D3309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09</w:t>
            </w:r>
            <w:r w:rsidR="00D33094" w:rsidRPr="001F71B0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F5391E" w:rsidRDefault="0059090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+7 7</w:t>
            </w:r>
            <w:r w:rsidR="00F5391E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3017F6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3017F6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3017F6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3017F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3017F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ұйымдастырылуы мен қызметінің қағидаларын,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3017F6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3017F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17F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17F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3017F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3017F6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3017F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3017F6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3017F6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3017F6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3017F6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3017F6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lastRenderedPageBreak/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lastRenderedPageBreak/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9B075F" w:rsidRPr="00DE6039" w:rsidRDefault="009B075F" w:rsidP="009B075F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   ___________________________________   </w:t>
      </w:r>
      <w:r w:rsidR="00036CD0">
        <w:rPr>
          <w:sz w:val="20"/>
          <w:szCs w:val="20"/>
          <w:lang w:val="kk-KZ"/>
        </w:rPr>
        <w:t>Ахатов У</w:t>
      </w:r>
      <w:r w:rsidRPr="00DE6039">
        <w:rPr>
          <w:sz w:val="20"/>
          <w:szCs w:val="20"/>
          <w:lang w:val="kk-KZ"/>
        </w:rPr>
        <w:t>.</w:t>
      </w:r>
      <w:r w:rsidR="00036CD0">
        <w:rPr>
          <w:sz w:val="20"/>
          <w:szCs w:val="20"/>
          <w:lang w:val="kk-KZ"/>
        </w:rPr>
        <w:t>А.</w:t>
      </w:r>
    </w:p>
    <w:p w:rsidR="009B075F" w:rsidRPr="00DE6039" w:rsidRDefault="009B075F" w:rsidP="009B075F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Pr="00DE6039">
        <w:rPr>
          <w:sz w:val="20"/>
          <w:szCs w:val="20"/>
          <w:lang w:val="kk-KZ"/>
        </w:rPr>
        <w:tab/>
      </w:r>
      <w:r w:rsidRPr="00DE6039">
        <w:rPr>
          <w:sz w:val="20"/>
          <w:szCs w:val="20"/>
          <w:lang w:val="kk-KZ"/>
        </w:rPr>
        <w:tab/>
      </w:r>
    </w:p>
    <w:p w:rsidR="009B075F" w:rsidRPr="00DE6039" w:rsidRDefault="009B075F" w:rsidP="009B075F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9B075F" w:rsidRPr="00DE6039" w:rsidRDefault="009B075F" w:rsidP="009B075F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9B075F" w:rsidRPr="00DE6039" w:rsidRDefault="009B075F" w:rsidP="009B075F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Pr="009B075F">
        <w:rPr>
          <w:b/>
          <w:sz w:val="20"/>
          <w:szCs w:val="20"/>
          <w:lang w:val="kk-KZ"/>
        </w:rPr>
        <w:t xml:space="preserve"> 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Усеинова Қ.Р</w:t>
      </w:r>
    </w:p>
    <w:p w:rsidR="009B075F" w:rsidRPr="009B075F" w:rsidRDefault="009B075F" w:rsidP="009B075F">
      <w:pPr>
        <w:spacing w:after="120"/>
        <w:rPr>
          <w:b/>
          <w:sz w:val="20"/>
          <w:szCs w:val="20"/>
          <w:lang w:val="kk-KZ"/>
        </w:rPr>
      </w:pPr>
    </w:p>
    <w:p w:rsidR="009B075F" w:rsidRPr="009B075F" w:rsidRDefault="009B075F" w:rsidP="009B075F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Pr="009B075F">
        <w:rPr>
          <w:b/>
          <w:sz w:val="20"/>
          <w:szCs w:val="20"/>
          <w:lang w:val="kk-KZ"/>
        </w:rPr>
        <w:t xml:space="preserve"> ___________________________________</w:t>
      </w:r>
      <w:r w:rsidRPr="00DE6039">
        <w:rPr>
          <w:b/>
          <w:sz w:val="20"/>
          <w:szCs w:val="20"/>
          <w:lang w:val="kk-KZ"/>
        </w:rPr>
        <w:t xml:space="preserve">    </w:t>
      </w:r>
      <w:r w:rsidRPr="00DE6039">
        <w:rPr>
          <w:sz w:val="20"/>
          <w:szCs w:val="20"/>
          <w:lang w:val="kk-KZ"/>
        </w:rPr>
        <w:t>Исабеков А.Қ.</w:t>
      </w:r>
    </w:p>
    <w:p w:rsidR="009B075F" w:rsidRPr="00FF13A1" w:rsidRDefault="009B075F" w:rsidP="009B075F">
      <w:pPr>
        <w:spacing w:after="120"/>
        <w:rPr>
          <w:sz w:val="20"/>
          <w:szCs w:val="20"/>
          <w:lang w:val="kk-KZ"/>
        </w:rPr>
      </w:pPr>
    </w:p>
    <w:p w:rsidR="009B075F" w:rsidRDefault="009B075F" w:rsidP="009B075F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2F2FF9" w:rsidRDefault="004947F8" w:rsidP="002F2FF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3017F6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3017F6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Қазақстанда мұғалімдердің кәсіби сәйкестігі мен кәсібилігін арттыру бойынша сауатты саяси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>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</w:t>
            </w:r>
            <w:r w:rsidRPr="005A3A91">
              <w:rPr>
                <w:sz w:val="20"/>
                <w:szCs w:val="20"/>
                <w:lang w:val="kk-KZ"/>
              </w:rPr>
              <w:lastRenderedPageBreak/>
              <w:t>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3017F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3017F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3017F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Қазақстанда мұғалімдердің кәсіби сәйкестігі мен кәсібилігін арттыру бойынша сауатты саяси және/немесе практикалық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у бойынша кейбір саяси және/немесе практикалық 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>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3017F6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64" w:rsidRDefault="006D6A64" w:rsidP="004C6A23">
      <w:r>
        <w:separator/>
      </w:r>
    </w:p>
  </w:endnote>
  <w:endnote w:type="continuationSeparator" w:id="0">
    <w:p w:rsidR="006D6A64" w:rsidRDefault="006D6A64" w:rsidP="004C6A23">
      <w:r>
        <w:continuationSeparator/>
      </w:r>
    </w:p>
  </w:endnote>
  <w:endnote w:type="continuationNotice" w:id="1">
    <w:p w:rsidR="006D6A64" w:rsidRDefault="006D6A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64" w:rsidRDefault="006D6A64" w:rsidP="004C6A23">
      <w:r>
        <w:separator/>
      </w:r>
    </w:p>
  </w:footnote>
  <w:footnote w:type="continuationSeparator" w:id="0">
    <w:p w:rsidR="006D6A64" w:rsidRDefault="006D6A64" w:rsidP="004C6A23">
      <w:r>
        <w:continuationSeparator/>
      </w:r>
    </w:p>
  </w:footnote>
  <w:footnote w:type="continuationNotice" w:id="1">
    <w:p w:rsidR="006D6A64" w:rsidRDefault="006D6A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680E"/>
    <w:rsid w:val="0003132B"/>
    <w:rsid w:val="00033886"/>
    <w:rsid w:val="00033BCF"/>
    <w:rsid w:val="00035CC8"/>
    <w:rsid w:val="00036CD0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490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2FF9"/>
    <w:rsid w:val="002F4892"/>
    <w:rsid w:val="002F719E"/>
    <w:rsid w:val="002F7F65"/>
    <w:rsid w:val="0030037A"/>
    <w:rsid w:val="00300FFB"/>
    <w:rsid w:val="003017F6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221D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5BBE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A64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46AC"/>
    <w:rsid w:val="00874D4D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3FB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E6A"/>
    <w:rsid w:val="00992B40"/>
    <w:rsid w:val="009930CB"/>
    <w:rsid w:val="0099766F"/>
    <w:rsid w:val="009A44E4"/>
    <w:rsid w:val="009A78B4"/>
    <w:rsid w:val="009B075F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65F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25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C83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14B9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964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391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9E2DF-672D-4022-AA3E-2E8F0E06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14</cp:revision>
  <cp:lastPrinted>2023-06-26T06:36:00Z</cp:lastPrinted>
  <dcterms:created xsi:type="dcterms:W3CDTF">2023-09-21T10:50:00Z</dcterms:created>
  <dcterms:modified xsi:type="dcterms:W3CDTF">2025-07-01T18:22:00Z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